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57" w:rsidRPr="00413AEB" w:rsidRDefault="00971857" w:rsidP="00413AEB">
      <w:pPr>
        <w:jc w:val="both"/>
        <w:rPr>
          <w:rFonts w:ascii="Garamond" w:hAnsi="Garamond"/>
        </w:rPr>
      </w:pPr>
      <w:r w:rsidRPr="00413AEB">
        <w:rPr>
          <w:rFonts w:ascii="Garamond" w:hAnsi="Garamond"/>
        </w:rPr>
        <w:t>SINOSSI</w:t>
      </w:r>
    </w:p>
    <w:p w:rsidR="00971857" w:rsidRPr="00413AEB" w:rsidRDefault="00971857" w:rsidP="00413AEB">
      <w:pPr>
        <w:jc w:val="both"/>
        <w:rPr>
          <w:rFonts w:ascii="Garamond" w:hAnsi="Garamond"/>
        </w:rPr>
      </w:pPr>
    </w:p>
    <w:p w:rsidR="00971857" w:rsidRPr="00413AEB" w:rsidRDefault="00C51C8B" w:rsidP="00413AEB">
      <w:pPr>
        <w:jc w:val="both"/>
        <w:rPr>
          <w:rFonts w:ascii="Garamond" w:hAnsi="Garamond"/>
        </w:rPr>
      </w:pPr>
      <w:r>
        <w:rPr>
          <w:rFonts w:ascii="Garamond" w:hAnsi="Garamond"/>
        </w:rPr>
        <w:t>Una donna rischia</w:t>
      </w:r>
      <w:r w:rsidR="00971857" w:rsidRPr="00413AE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 chiamarsi </w:t>
      </w:r>
      <w:r w:rsidRPr="00C51C8B">
        <w:rPr>
          <w:rFonts w:ascii="Garamond" w:hAnsi="Garamond"/>
          <w:i/>
        </w:rPr>
        <w:t>Avioneta</w:t>
      </w:r>
      <w:r>
        <w:rPr>
          <w:rFonts w:ascii="Garamond" w:hAnsi="Garamond"/>
        </w:rPr>
        <w:t>;</w:t>
      </w:r>
      <w:r w:rsidR="00971857" w:rsidRPr="00413AEB">
        <w:rPr>
          <w:rFonts w:ascii="Garamond" w:hAnsi="Garamond"/>
        </w:rPr>
        <w:t xml:space="preserve"> un’</w:t>
      </w:r>
      <w:r>
        <w:rPr>
          <w:rFonts w:ascii="Garamond" w:hAnsi="Garamond"/>
        </w:rPr>
        <w:t>altra tiene</w:t>
      </w:r>
      <w:r w:rsidR="00971857" w:rsidRPr="00413AEB">
        <w:rPr>
          <w:rFonts w:ascii="Garamond" w:hAnsi="Garamond"/>
        </w:rPr>
        <w:t xml:space="preserve"> una biblioteca nel sedile posteriore dell’auto; un’</w:t>
      </w:r>
      <w:r w:rsidR="00413AEB">
        <w:rPr>
          <w:rFonts w:ascii="Garamond" w:hAnsi="Garamond"/>
        </w:rPr>
        <w:t>altra si rompe</w:t>
      </w:r>
      <w:r w:rsidR="00971857" w:rsidRPr="00413AEB">
        <w:rPr>
          <w:rFonts w:ascii="Garamond" w:hAnsi="Garamond"/>
        </w:rPr>
        <w:t xml:space="preserve"> un dito per colpa degli indisciplinati sca</w:t>
      </w:r>
      <w:r w:rsidR="00413AEB">
        <w:rPr>
          <w:rFonts w:ascii="Garamond" w:hAnsi="Garamond"/>
        </w:rPr>
        <w:t>ffal</w:t>
      </w:r>
      <w:r w:rsidR="00971857" w:rsidRPr="00413AEB">
        <w:rPr>
          <w:rFonts w:ascii="Garamond" w:hAnsi="Garamond"/>
        </w:rPr>
        <w:t>i della sua libreria; le sigaraie ascoltano l</w:t>
      </w:r>
      <w:r>
        <w:rPr>
          <w:rFonts w:ascii="Garamond" w:hAnsi="Garamond"/>
        </w:rPr>
        <w:t xml:space="preserve">ibri letti ad alta voce mentre lavorano; quelle che stirano </w:t>
      </w:r>
      <w:r w:rsidR="00971857" w:rsidRPr="00413AEB">
        <w:rPr>
          <w:rFonts w:ascii="Garamond" w:hAnsi="Garamond"/>
        </w:rPr>
        <w:t>ricordano poesie. A tutte loro</w:t>
      </w:r>
      <w:r>
        <w:rPr>
          <w:rFonts w:ascii="Garamond" w:hAnsi="Garamond"/>
        </w:rPr>
        <w:t xml:space="preserve"> io</w:t>
      </w:r>
      <w:r w:rsidR="00971857" w:rsidRPr="00413AEB">
        <w:rPr>
          <w:rFonts w:ascii="Garamond" w:hAnsi="Garamond"/>
        </w:rPr>
        <w:t xml:space="preserve"> canto.</w:t>
      </w:r>
    </w:p>
    <w:p w:rsidR="00971857" w:rsidRPr="00413AEB" w:rsidRDefault="00413AEB" w:rsidP="00413AEB">
      <w:pPr>
        <w:jc w:val="both"/>
        <w:rPr>
          <w:rFonts w:ascii="Garamond" w:hAnsi="Garamond"/>
        </w:rPr>
      </w:pPr>
      <w:r w:rsidRPr="00413AEB">
        <w:rPr>
          <w:rFonts w:ascii="Garamond" w:hAnsi="Garamond"/>
        </w:rPr>
        <w:t>C</w:t>
      </w:r>
      <w:r w:rsidR="00971857" w:rsidRPr="00413AEB">
        <w:rPr>
          <w:rFonts w:ascii="Garamond" w:hAnsi="Garamond"/>
        </w:rPr>
        <w:t>ontro il fuoco, l’acqua, le cimici, la polvere, l’ignoranza e il fanatismo, un anonimo esercito di donne custodisce i libri</w:t>
      </w:r>
      <w:r w:rsidRPr="00413AEB">
        <w:rPr>
          <w:rFonts w:ascii="Garamond" w:hAnsi="Garamond"/>
        </w:rPr>
        <w:t>. È una resistenza intima, senza epica, senza rivoluzione, senza armi.</w:t>
      </w:r>
    </w:p>
    <w:p w:rsidR="00971857" w:rsidRPr="00413AEB" w:rsidRDefault="00971857" w:rsidP="00413AEB">
      <w:pPr>
        <w:jc w:val="both"/>
        <w:rPr>
          <w:rFonts w:ascii="Garamond" w:hAnsi="Garamond"/>
        </w:rPr>
      </w:pPr>
    </w:p>
    <w:p w:rsidR="00413AEB" w:rsidRDefault="00413AEB" w:rsidP="00413AEB">
      <w:pPr>
        <w:jc w:val="both"/>
        <w:rPr>
          <w:rFonts w:ascii="Garamond" w:hAnsi="Garamond"/>
          <w:caps/>
        </w:rPr>
      </w:pPr>
      <w:r w:rsidRPr="00413AEB">
        <w:rPr>
          <w:rFonts w:ascii="Garamond" w:hAnsi="Garamond"/>
          <w:caps/>
        </w:rPr>
        <w:t xml:space="preserve">Note della regista </w:t>
      </w:r>
    </w:p>
    <w:p w:rsidR="00413AEB" w:rsidRPr="00413AEB" w:rsidRDefault="00413AEB" w:rsidP="00413AEB">
      <w:pPr>
        <w:jc w:val="both"/>
        <w:rPr>
          <w:rFonts w:ascii="Garamond" w:hAnsi="Garamond"/>
          <w:caps/>
        </w:rPr>
      </w:pPr>
    </w:p>
    <w:p w:rsidR="00413AEB" w:rsidRPr="00413AEB" w:rsidRDefault="00C51C8B" w:rsidP="00413AEB">
      <w:pPr>
        <w:jc w:val="both"/>
        <w:rPr>
          <w:rFonts w:ascii="Garamond" w:hAnsi="Garamond"/>
        </w:rPr>
      </w:pPr>
      <w:r>
        <w:rPr>
          <w:rFonts w:ascii="Garamond" w:hAnsi="Garamond"/>
        </w:rPr>
        <w:t>I libri possono ucci</w:t>
      </w:r>
      <w:r w:rsidR="00CB2A2F">
        <w:rPr>
          <w:rFonts w:ascii="Garamond" w:hAnsi="Garamond"/>
        </w:rPr>
        <w:t>dere? Ci sono libri che merita</w:t>
      </w:r>
      <w:r>
        <w:rPr>
          <w:rFonts w:ascii="Garamond" w:hAnsi="Garamond"/>
        </w:rPr>
        <w:t xml:space="preserve">no di essere bruciati? </w:t>
      </w:r>
      <w:r w:rsidR="00CB2A2F">
        <w:rPr>
          <w:rFonts w:ascii="Garamond" w:hAnsi="Garamond"/>
        </w:rPr>
        <w:t xml:space="preserve">Perché le biblioteche sono giardini? Chi sono le custodi delle biblioteche? </w:t>
      </w:r>
      <w:r w:rsidR="00413AEB" w:rsidRPr="00413AEB">
        <w:rPr>
          <w:rFonts w:ascii="Garamond" w:hAnsi="Garamond"/>
        </w:rPr>
        <w:t>Cosa significa cantare alle d</w:t>
      </w:r>
      <w:r w:rsidR="00CB2A2F">
        <w:rPr>
          <w:rFonts w:ascii="Garamond" w:hAnsi="Garamond"/>
        </w:rPr>
        <w:t>onne e ai libri? Virgilio cominciò</w:t>
      </w:r>
      <w:r w:rsidR="00413AEB" w:rsidRPr="00413AEB">
        <w:rPr>
          <w:rFonts w:ascii="Garamond" w:hAnsi="Garamond"/>
        </w:rPr>
        <w:t xml:space="preserve"> l’</w:t>
      </w:r>
      <w:r w:rsidR="00413AEB" w:rsidRPr="00CB2A2F">
        <w:rPr>
          <w:rFonts w:ascii="Garamond" w:hAnsi="Garamond"/>
          <w:i/>
        </w:rPr>
        <w:t>Eneide</w:t>
      </w:r>
      <w:r w:rsidR="00413AEB" w:rsidRPr="00413AEB">
        <w:rPr>
          <w:rFonts w:ascii="Garamond" w:hAnsi="Garamond"/>
        </w:rPr>
        <w:t xml:space="preserve"> dichiarando che avrebbe cantato “alle armi e agli uomini”. Con il titolo di questo film abbiamo voluto </w:t>
      </w:r>
      <w:r w:rsidR="00CB2A2F">
        <w:rPr>
          <w:rFonts w:ascii="Garamond" w:hAnsi="Garamond"/>
        </w:rPr>
        <w:t>alludere</w:t>
      </w:r>
      <w:r w:rsidR="00413AEB" w:rsidRPr="00413AEB">
        <w:rPr>
          <w:rFonts w:ascii="Garamond" w:hAnsi="Garamond"/>
        </w:rPr>
        <w:t xml:space="preserve"> a quel verso. Perché, nonostante le nostre intenzioni siano quasi opposte, noi ci proponiamo anche di dialogare con la tradizione.</w:t>
      </w:r>
    </w:p>
    <w:p w:rsidR="00971857" w:rsidRPr="00413AEB" w:rsidRDefault="00413AEB" w:rsidP="00413AEB">
      <w:pPr>
        <w:jc w:val="both"/>
        <w:rPr>
          <w:rFonts w:ascii="Garamond" w:hAnsi="Garamond"/>
        </w:rPr>
      </w:pPr>
      <w:r w:rsidRPr="00413AEB">
        <w:rPr>
          <w:rFonts w:ascii="Garamond" w:hAnsi="Garamond"/>
        </w:rPr>
        <w:t>Questo documentario è il ritratto di quattro personaggi e dei loro libri. Sono donne che hanno trascorso la vita leggendo e studiando, prendendosi</w:t>
      </w:r>
      <w:r w:rsidR="00CB2A2F">
        <w:rPr>
          <w:rFonts w:ascii="Garamond" w:hAnsi="Garamond"/>
        </w:rPr>
        <w:t xml:space="preserve"> </w:t>
      </w:r>
      <w:r w:rsidRPr="00413AEB">
        <w:rPr>
          <w:rFonts w:ascii="Garamond" w:hAnsi="Garamond"/>
        </w:rPr>
        <w:t>cura, per ciò, di un patrimonio prezioso. Con questo film ci chied</w:t>
      </w:r>
      <w:r w:rsidR="00CB2A2F">
        <w:rPr>
          <w:rFonts w:ascii="Garamond" w:hAnsi="Garamond"/>
        </w:rPr>
        <w:t>iamo</w:t>
      </w:r>
      <w:r w:rsidRPr="00413AEB">
        <w:rPr>
          <w:rFonts w:ascii="Garamond" w:hAnsi="Garamond"/>
        </w:rPr>
        <w:t xml:space="preserve"> come la letteratura, il cinema o le immagin</w:t>
      </w:r>
      <w:r w:rsidR="00CB2A2F">
        <w:rPr>
          <w:rFonts w:ascii="Garamond" w:hAnsi="Garamond"/>
        </w:rPr>
        <w:t>i possano aiutare a vivere, come</w:t>
      </w:r>
      <w:r w:rsidRPr="00413AEB">
        <w:rPr>
          <w:rFonts w:ascii="Garamond" w:hAnsi="Garamond"/>
        </w:rPr>
        <w:t xml:space="preserve"> possano renderci più liberi. Riflett</w:t>
      </w:r>
      <w:r w:rsidR="00CB2A2F">
        <w:rPr>
          <w:rFonts w:ascii="Garamond" w:hAnsi="Garamond"/>
        </w:rPr>
        <w:t>iamo</w:t>
      </w:r>
      <w:r w:rsidRPr="00413AEB">
        <w:rPr>
          <w:rFonts w:ascii="Garamond" w:hAnsi="Garamond"/>
        </w:rPr>
        <w:t xml:space="preserve"> anche su</w:t>
      </w:r>
      <w:r w:rsidR="00CB2A2F">
        <w:rPr>
          <w:rFonts w:ascii="Garamond" w:hAnsi="Garamond"/>
        </w:rPr>
        <w:t>l</w:t>
      </w:r>
      <w:r w:rsidRPr="00413AEB">
        <w:rPr>
          <w:rFonts w:ascii="Garamond" w:hAnsi="Garamond"/>
        </w:rPr>
        <w:t>l’importanza dell’immaginazione nella vita di tutti i giorni e su come l’alta cultura possa ess</w:t>
      </w:r>
      <w:r w:rsidR="00CB2A2F">
        <w:rPr>
          <w:rFonts w:ascii="Garamond" w:hAnsi="Garamond"/>
        </w:rPr>
        <w:t>e</w:t>
      </w:r>
      <w:r w:rsidRPr="00413AEB">
        <w:rPr>
          <w:rFonts w:ascii="Garamond" w:hAnsi="Garamond"/>
        </w:rPr>
        <w:t xml:space="preserve">re trasmessa in modo non elitario. Infine, </w:t>
      </w:r>
      <w:r w:rsidR="00CB2A2F">
        <w:rPr>
          <w:rFonts w:ascii="Garamond" w:hAnsi="Garamond"/>
        </w:rPr>
        <w:t>rendiamo</w:t>
      </w:r>
      <w:r w:rsidRPr="00413AEB">
        <w:rPr>
          <w:rFonts w:ascii="Garamond" w:hAnsi="Garamond"/>
        </w:rPr>
        <w:t xml:space="preserve"> omaggio a queste donne che </w:t>
      </w:r>
      <w:r w:rsidR="00794CD2">
        <w:rPr>
          <w:rFonts w:ascii="Garamond" w:hAnsi="Garamond"/>
        </w:rPr>
        <w:t>mantengono vivo</w:t>
      </w:r>
      <w:r w:rsidRPr="00413AEB">
        <w:rPr>
          <w:rFonts w:ascii="Garamond" w:hAnsi="Garamond"/>
        </w:rPr>
        <w:t xml:space="preserve"> </w:t>
      </w:r>
      <w:r w:rsidR="00794CD2">
        <w:rPr>
          <w:rFonts w:ascii="Garamond" w:hAnsi="Garamond"/>
        </w:rPr>
        <w:t>l’amore per i libri come</w:t>
      </w:r>
      <w:r w:rsidRPr="00413AEB">
        <w:rPr>
          <w:rFonts w:ascii="Garamond" w:hAnsi="Garamond"/>
        </w:rPr>
        <w:t xml:space="preserve"> atto di resistenza. </w:t>
      </w:r>
    </w:p>
    <w:p w:rsidR="00971857" w:rsidRDefault="00971857"/>
    <w:sectPr w:rsidR="00971857" w:rsidSect="0097185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1857"/>
    <w:rsid w:val="00196E0C"/>
    <w:rsid w:val="00413AEB"/>
    <w:rsid w:val="00794CD2"/>
    <w:rsid w:val="00971857"/>
    <w:rsid w:val="00C51C8B"/>
    <w:rsid w:val="00CB2A2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D95"/>
  </w:style>
  <w:style w:type="paragraph" w:styleId="Titolo1">
    <w:name w:val="heading 1"/>
    <w:basedOn w:val="Normale"/>
    <w:next w:val="Normale"/>
    <w:link w:val="Titolo1Carattere"/>
    <w:uiPriority w:val="9"/>
    <w:qFormat/>
    <w:rsid w:val="00C51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rsid w:val="00971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71857"/>
    <w:rPr>
      <w:rFonts w:ascii="Courier" w:hAnsi="Courier" w:cs="Courier"/>
      <w:sz w:val="20"/>
      <w:szCs w:val="20"/>
      <w:lang w:eastAsia="it-IT"/>
    </w:rPr>
  </w:style>
  <w:style w:type="character" w:customStyle="1" w:styleId="y2iqfc">
    <w:name w:val="y2iqfc"/>
    <w:basedOn w:val="Caratterepredefinitoparagrafo"/>
    <w:rsid w:val="00971857"/>
  </w:style>
  <w:style w:type="character" w:customStyle="1" w:styleId="Titolo1Carattere">
    <w:name w:val="Titolo 1 Carattere"/>
    <w:basedOn w:val="Caratterepredefinitoparagrafo"/>
    <w:link w:val="Titolo1"/>
    <w:uiPriority w:val="9"/>
    <w:rsid w:val="00C51C8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C5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Nicola Michelassi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Michelassi</dc:creator>
  <cp:keywords/>
  <cp:lastModifiedBy>Nicola Michelassi</cp:lastModifiedBy>
  <cp:revision>2</cp:revision>
  <dcterms:created xsi:type="dcterms:W3CDTF">2024-01-15T12:42:00Z</dcterms:created>
  <dcterms:modified xsi:type="dcterms:W3CDTF">2024-01-15T12:42:00Z</dcterms:modified>
</cp:coreProperties>
</file>